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D" w:rsidRPr="00FC39A4" w:rsidRDefault="0065211B">
      <w:pPr>
        <w:pStyle w:val="Heading10"/>
        <w:keepNext/>
        <w:keepLines/>
        <w:shd w:val="clear" w:color="auto" w:fill="auto"/>
        <w:spacing w:after="812"/>
        <w:ind w:left="20"/>
        <w:rPr>
          <w:lang w:val="bg-BG"/>
        </w:rPr>
      </w:pPr>
      <w:bookmarkStart w:id="0" w:name="bookmark0"/>
      <w:r>
        <w:t xml:space="preserve">ПРЕДЛАГАНИ ЕЛЕКТРОННИ УСЛУГИ ОТ АДМИНИСТРАТИВЕН СЪД - </w:t>
      </w:r>
      <w:bookmarkEnd w:id="0"/>
      <w:r w:rsidR="00FC39A4">
        <w:rPr>
          <w:lang w:val="bg-BG"/>
        </w:rPr>
        <w:t>СЛИВЕН</w:t>
      </w:r>
    </w:p>
    <w:p w:rsidR="00011DDD" w:rsidRPr="00D57B07" w:rsidRDefault="00FC39A4" w:rsidP="00FC39A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ind w:left="20"/>
        <w:jc w:val="left"/>
        <w:rPr>
          <w:sz w:val="28"/>
          <w:szCs w:val="28"/>
        </w:rPr>
      </w:pPr>
      <w:r w:rsidRPr="00012EB7">
        <w:rPr>
          <w:sz w:val="28"/>
          <w:szCs w:val="28"/>
        </w:rPr>
        <w:t>Електронна</w:t>
      </w:r>
      <w:r w:rsidRPr="00012EB7">
        <w:rPr>
          <w:sz w:val="28"/>
          <w:szCs w:val="28"/>
          <w:lang w:val="bg-BG"/>
        </w:rPr>
        <w:t xml:space="preserve"> </w:t>
      </w:r>
      <w:r w:rsidR="0065211B" w:rsidRPr="00012EB7">
        <w:rPr>
          <w:sz w:val="28"/>
          <w:szCs w:val="28"/>
        </w:rPr>
        <w:t>поща за кореспонденция:</w:t>
      </w:r>
      <w:r w:rsidRPr="00012EB7">
        <w:rPr>
          <w:rFonts w:eastAsiaTheme="minorHAnsi"/>
          <w:color w:val="auto"/>
          <w:sz w:val="28"/>
          <w:szCs w:val="28"/>
          <w:lang w:val="bg-BG" w:eastAsia="en-US"/>
        </w:rPr>
        <w:t xml:space="preserve"> </w:t>
      </w:r>
      <w:hyperlink r:id="rId8" w:history="1">
        <w:r w:rsidRPr="00012EB7">
          <w:rPr>
            <w:rFonts w:eastAsiaTheme="minorHAnsi"/>
            <w:b/>
            <w:bCs/>
            <w:color w:val="0000FF"/>
            <w:sz w:val="28"/>
            <w:szCs w:val="28"/>
            <w:lang w:val="bg-BG" w:eastAsia="en-US"/>
          </w:rPr>
          <w:t>sliven-adms@justice.bg</w:t>
        </w:r>
      </w:hyperlink>
      <w:r w:rsidRPr="00012EB7">
        <w:rPr>
          <w:rFonts w:eastAsiaTheme="minorHAnsi"/>
          <w:b/>
          <w:bCs/>
          <w:color w:val="212529"/>
          <w:sz w:val="28"/>
          <w:szCs w:val="28"/>
          <w:lang w:val="bg-BG" w:eastAsia="en-US"/>
        </w:rPr>
        <w:t>,</w:t>
      </w:r>
      <w:r w:rsidRPr="00012EB7">
        <w:rPr>
          <w:rFonts w:eastAsiaTheme="minorHAnsi"/>
          <w:color w:val="212529"/>
          <w:sz w:val="28"/>
          <w:szCs w:val="28"/>
          <w:lang w:val="bg-BG" w:eastAsia="en-US"/>
        </w:rPr>
        <w:t> </w:t>
      </w:r>
      <w:hyperlink r:id="rId9" w:history="1">
        <w:r w:rsidRPr="00012EB7">
          <w:rPr>
            <w:rFonts w:eastAsiaTheme="minorHAnsi"/>
            <w:color w:val="0000FF"/>
            <w:sz w:val="28"/>
            <w:szCs w:val="28"/>
            <w:lang w:val="bg-BG" w:eastAsia="en-US"/>
          </w:rPr>
          <w:t>adms-sliven@mbox.contact.bg</w:t>
        </w:r>
      </w:hyperlink>
      <w:r w:rsidRPr="00012EB7">
        <w:rPr>
          <w:rFonts w:eastAsiaTheme="minorHAnsi"/>
          <w:color w:val="212529"/>
          <w:sz w:val="28"/>
          <w:szCs w:val="28"/>
          <w:lang w:val="bg-BG" w:eastAsia="en-US"/>
        </w:rPr>
        <w:t>, </w:t>
      </w:r>
      <w:hyperlink r:id="rId10" w:history="1">
        <w:r w:rsidRPr="00012EB7">
          <w:rPr>
            <w:rFonts w:eastAsiaTheme="minorHAnsi"/>
            <w:color w:val="0000FF"/>
            <w:sz w:val="28"/>
            <w:szCs w:val="28"/>
            <w:lang w:val="bg-BG" w:eastAsia="en-US"/>
          </w:rPr>
          <w:t>delovodstvo@sliven-adms.justice.bg</w:t>
        </w:r>
      </w:hyperlink>
      <w:r w:rsidR="0065211B" w:rsidRPr="00533E10">
        <w:rPr>
          <w:sz w:val="28"/>
          <w:szCs w:val="28"/>
          <w:lang w:val="bg-BG"/>
        </w:rPr>
        <w:t>;</w:t>
      </w:r>
    </w:p>
    <w:p w:rsidR="00D57B07" w:rsidRPr="00D57B07" w:rsidRDefault="00D57B07" w:rsidP="00D57B07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B07"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 w:rsidRPr="00D57B07">
        <w:rPr>
          <w:rFonts w:ascii="Times New Roman" w:hAnsi="Times New Roman" w:cs="Times New Roman"/>
          <w:sz w:val="28"/>
          <w:szCs w:val="28"/>
        </w:rPr>
        <w:t>рофил</w:t>
      </w:r>
      <w:proofErr w:type="spellEnd"/>
      <w:r w:rsidRPr="00D57B07">
        <w:rPr>
          <w:rFonts w:ascii="Times New Roman" w:hAnsi="Times New Roman" w:cs="Times New Roman"/>
          <w:sz w:val="28"/>
          <w:szCs w:val="28"/>
        </w:rPr>
        <w:t xml:space="preserve"> в Системата за сигурно електронно връчване</w:t>
      </w:r>
      <w:r w:rsidRPr="00D57B07">
        <w:rPr>
          <w:rFonts w:ascii="Times New Roman" w:hAnsi="Times New Roman" w:cs="Times New Roman"/>
          <w:sz w:val="28"/>
          <w:szCs w:val="28"/>
          <w:lang w:val="en-US"/>
        </w:rPr>
        <w:t xml:space="preserve"> (https://edelivery.egov.bg/</w:t>
      </w:r>
      <w:r w:rsidRPr="00D57B07">
        <w:rPr>
          <w:rFonts w:ascii="Times New Roman" w:hAnsi="Times New Roman" w:cs="Times New Roman"/>
          <w:sz w:val="28"/>
          <w:szCs w:val="28"/>
        </w:rPr>
        <w:t xml:space="preserve">)  на Държавна агенция „Електронно управление“,  за изпращане и получаване на призовки и документи до регистрираните в нея участници.  Съобщения и призовки по дела, по които участват страни или техни </w:t>
      </w:r>
      <w:proofErr w:type="spellStart"/>
      <w:r w:rsidRPr="00D57B07">
        <w:rPr>
          <w:rFonts w:ascii="Times New Roman" w:hAnsi="Times New Roman" w:cs="Times New Roman"/>
          <w:sz w:val="28"/>
          <w:szCs w:val="28"/>
        </w:rPr>
        <w:t>пълномощници</w:t>
      </w:r>
      <w:proofErr w:type="spellEnd"/>
      <w:r w:rsidRPr="00D57B07">
        <w:rPr>
          <w:rFonts w:ascii="Times New Roman" w:hAnsi="Times New Roman" w:cs="Times New Roman"/>
          <w:sz w:val="28"/>
          <w:szCs w:val="28"/>
        </w:rPr>
        <w:t>, регистрирани в Системата за сигурно електронно връчване на Държавна агенция „Електронно управление“ ще се изпащат до адресатите чрез Системата. При липса на удостоверено връчване чрез Системата за сигурно електронно връчване, призоваването и връчването на  съобщения се извършва чрез другите средства предвидени в АПК.</w:t>
      </w:r>
    </w:p>
    <w:p w:rsidR="00011DDD" w:rsidRPr="00012EB7" w:rsidRDefault="0065211B">
      <w:pPr>
        <w:pStyle w:val="3"/>
        <w:numPr>
          <w:ilvl w:val="0"/>
          <w:numId w:val="1"/>
        </w:numPr>
        <w:shd w:val="clear" w:color="auto" w:fill="auto"/>
        <w:tabs>
          <w:tab w:val="left" w:pos="449"/>
        </w:tabs>
        <w:spacing w:before="0"/>
        <w:ind w:left="20"/>
        <w:rPr>
          <w:sz w:val="28"/>
          <w:szCs w:val="28"/>
        </w:rPr>
      </w:pPr>
      <w:r w:rsidRPr="00012EB7">
        <w:rPr>
          <w:sz w:val="28"/>
          <w:szCs w:val="28"/>
        </w:rPr>
        <w:t>Свързаност с ЕПЕП /Единния портал за електронно правосъдие/</w:t>
      </w:r>
    </w:p>
    <w:p w:rsidR="00011DDD" w:rsidRPr="00012EB7" w:rsidRDefault="0065211B" w:rsidP="00FC39A4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12EB7">
        <w:rPr>
          <w:sz w:val="28"/>
          <w:szCs w:val="28"/>
        </w:rPr>
        <w:t>Единния портал за електронно правосъдие представлява информационна система, която предоставя възможност на лицата да прегледат електронните копия на техните съдебни дела (граждански, търговски или административни), както и да копират, като незаверени преписи, отделни документи, съдържащи се в делото.</w:t>
      </w:r>
    </w:p>
    <w:p w:rsidR="00011DDD" w:rsidRPr="00012EB7" w:rsidRDefault="0065211B" w:rsidP="00FC39A4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12EB7">
        <w:rPr>
          <w:sz w:val="28"/>
          <w:szCs w:val="28"/>
        </w:rPr>
        <w:t>Пълните функционалности на Портала са достъпни само за лица, които имат личен потребителски профил, създаден след първоначална регистрация в Портала.</w:t>
      </w:r>
    </w:p>
    <w:p w:rsidR="00011DDD" w:rsidRPr="00012EB7" w:rsidRDefault="0065211B" w:rsidP="00FC39A4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12EB7">
        <w:rPr>
          <w:sz w:val="28"/>
          <w:szCs w:val="28"/>
        </w:rPr>
        <w:t>Право на достъп до електронните съдебни дела имат страните по делото, техните представители, определени по силата на закона или чрез упълномощаване и държавни органи в рамките на тяхната компетентност.</w:t>
      </w:r>
    </w:p>
    <w:p w:rsidR="00011DDD" w:rsidRPr="00012EB7" w:rsidRDefault="0065211B" w:rsidP="00FC39A4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12EB7">
        <w:rPr>
          <w:sz w:val="28"/>
          <w:szCs w:val="28"/>
        </w:rPr>
        <w:t>Достъпът до системата се осъществява чрез потребителски профил, защитен с потребителско име, представляващо адреса на електронна поща на потребителя и парола. Веднъж създаден, профилът се използва за всички дела, до които лицето има права, независимо от това кой съд е компетентен да ги разгледа.</w:t>
      </w:r>
    </w:p>
    <w:p w:rsidR="00011DDD" w:rsidRPr="00012EB7" w:rsidRDefault="0065211B" w:rsidP="00FC39A4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bookmarkStart w:id="1" w:name="_GoBack"/>
      <w:bookmarkEnd w:id="1"/>
      <w:r w:rsidRPr="00012EB7">
        <w:rPr>
          <w:sz w:val="28"/>
          <w:szCs w:val="28"/>
        </w:rPr>
        <w:t>За получаване на електронни призовки и съобщения чрез системата е необходимо изричното писмено съгласие на лицето, изразено чрез попълване на писмено заявление на място в компетентния съд по съответното дело;</w:t>
      </w:r>
    </w:p>
    <w:p w:rsidR="00DE17D4" w:rsidRPr="00DB468B" w:rsidRDefault="0065211B" w:rsidP="00DE17D4">
      <w:pPr>
        <w:pStyle w:val="3"/>
        <w:numPr>
          <w:ilvl w:val="0"/>
          <w:numId w:val="1"/>
        </w:numPr>
        <w:shd w:val="clear" w:color="auto" w:fill="auto"/>
        <w:spacing w:before="0" w:line="325" w:lineRule="exact"/>
        <w:rPr>
          <w:rStyle w:val="a3"/>
          <w:sz w:val="28"/>
          <w:szCs w:val="28"/>
        </w:rPr>
      </w:pPr>
      <w:r w:rsidRPr="00012EB7">
        <w:rPr>
          <w:sz w:val="28"/>
          <w:szCs w:val="28"/>
        </w:rPr>
        <w:t>Интернет страница</w:t>
      </w:r>
      <w:r w:rsidR="00533E10">
        <w:rPr>
          <w:sz w:val="28"/>
          <w:szCs w:val="28"/>
          <w:lang w:val="bg-BG"/>
        </w:rPr>
        <w:t xml:space="preserve"> (</w:t>
      </w:r>
      <w:r w:rsidRPr="00012EB7">
        <w:rPr>
          <w:sz w:val="28"/>
          <w:szCs w:val="28"/>
        </w:rPr>
        <w:t>сайт</w:t>
      </w:r>
      <w:r w:rsidR="00533E10">
        <w:rPr>
          <w:sz w:val="28"/>
          <w:szCs w:val="28"/>
          <w:lang w:val="bg-BG"/>
        </w:rPr>
        <w:t>)</w:t>
      </w:r>
      <w:r w:rsidRPr="00012EB7">
        <w:rPr>
          <w:sz w:val="28"/>
          <w:szCs w:val="28"/>
        </w:rPr>
        <w:t xml:space="preserve"> на Административен съд - </w:t>
      </w:r>
      <w:r w:rsidR="00FC39A4" w:rsidRPr="00012EB7">
        <w:rPr>
          <w:sz w:val="28"/>
          <w:szCs w:val="28"/>
          <w:lang w:val="bg-BG"/>
        </w:rPr>
        <w:t>Сливен</w:t>
      </w:r>
      <w:r w:rsidRPr="00012EB7">
        <w:rPr>
          <w:sz w:val="28"/>
          <w:szCs w:val="28"/>
        </w:rPr>
        <w:t xml:space="preserve">, достъпен на адрес </w:t>
      </w:r>
      <w:hyperlink r:id="rId11" w:history="1">
        <w:r w:rsidR="00B97E9A" w:rsidRPr="00012EB7">
          <w:rPr>
            <w:rStyle w:val="a3"/>
            <w:sz w:val="28"/>
            <w:szCs w:val="28"/>
            <w:lang w:val="en-US"/>
          </w:rPr>
          <w:t>https</w:t>
        </w:r>
        <w:r w:rsidR="00B97E9A" w:rsidRPr="00533E10">
          <w:rPr>
            <w:rStyle w:val="a3"/>
            <w:sz w:val="28"/>
            <w:szCs w:val="28"/>
          </w:rPr>
          <w:t>://</w:t>
        </w:r>
        <w:proofErr w:type="spellStart"/>
        <w:r w:rsidR="00B97E9A" w:rsidRPr="00012EB7">
          <w:rPr>
            <w:rStyle w:val="a3"/>
            <w:sz w:val="28"/>
            <w:szCs w:val="28"/>
            <w:lang w:val="en-US"/>
          </w:rPr>
          <w:t>sliven</w:t>
        </w:r>
        <w:proofErr w:type="spellEnd"/>
        <w:r w:rsidR="00B97E9A" w:rsidRPr="00533E10">
          <w:rPr>
            <w:rStyle w:val="a3"/>
            <w:sz w:val="28"/>
            <w:szCs w:val="28"/>
          </w:rPr>
          <w:t>-</w:t>
        </w:r>
        <w:proofErr w:type="spellStart"/>
        <w:r w:rsidR="00B97E9A" w:rsidRPr="00012EB7">
          <w:rPr>
            <w:rStyle w:val="a3"/>
            <w:sz w:val="28"/>
            <w:szCs w:val="28"/>
            <w:lang w:val="en-US"/>
          </w:rPr>
          <w:t>adms</w:t>
        </w:r>
        <w:proofErr w:type="spellEnd"/>
        <w:r w:rsidR="00B97E9A" w:rsidRPr="00533E10">
          <w:rPr>
            <w:rStyle w:val="a3"/>
            <w:sz w:val="28"/>
            <w:szCs w:val="28"/>
          </w:rPr>
          <w:t>.</w:t>
        </w:r>
        <w:r w:rsidR="00B97E9A" w:rsidRPr="00012EB7">
          <w:rPr>
            <w:rStyle w:val="a3"/>
            <w:sz w:val="28"/>
            <w:szCs w:val="28"/>
            <w:lang w:val="en-US"/>
          </w:rPr>
          <w:t>justice</w:t>
        </w:r>
        <w:r w:rsidR="00B97E9A" w:rsidRPr="00533E10">
          <w:rPr>
            <w:rStyle w:val="a3"/>
            <w:sz w:val="28"/>
            <w:szCs w:val="28"/>
          </w:rPr>
          <w:t>.</w:t>
        </w:r>
        <w:proofErr w:type="spellStart"/>
        <w:r w:rsidR="00B97E9A" w:rsidRPr="00012EB7">
          <w:rPr>
            <w:rStyle w:val="a3"/>
            <w:sz w:val="28"/>
            <w:szCs w:val="28"/>
            <w:lang w:val="en-US"/>
          </w:rPr>
          <w:t>bg</w:t>
        </w:r>
        <w:proofErr w:type="spellEnd"/>
      </w:hyperlink>
      <w:r w:rsidR="00DB468B">
        <w:rPr>
          <w:rStyle w:val="a3"/>
          <w:sz w:val="28"/>
          <w:szCs w:val="28"/>
          <w:lang w:val="bg-BG"/>
        </w:rPr>
        <w:t>.</w:t>
      </w:r>
    </w:p>
    <w:p w:rsidR="00DE17D4" w:rsidRPr="007155C2" w:rsidRDefault="00DB468B" w:rsidP="007155C2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548DD4" w:themeColor="text2" w:themeTint="99"/>
          <w:sz w:val="26"/>
          <w:szCs w:val="26"/>
          <w:lang w:val="bg-BG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bg-BG"/>
        </w:rPr>
        <w:t>Фейсбук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bg-BG"/>
        </w:rPr>
        <w:t xml:space="preserve"> страница на Административен съд Сливен</w:t>
      </w:r>
      <w:r w:rsidR="007155C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 xml:space="preserve"> - </w:t>
      </w:r>
      <w:r w:rsidR="007155C2" w:rsidRPr="007155C2">
        <w:rPr>
          <w:rStyle w:val="a3"/>
          <w:rFonts w:ascii="Times New Roman" w:hAnsi="Times New Roman" w:cs="Times New Roman"/>
          <w:color w:val="548DD4" w:themeColor="text2" w:themeTint="99"/>
          <w:sz w:val="26"/>
          <w:szCs w:val="26"/>
          <w:lang w:val="en-US"/>
        </w:rPr>
        <w:t>https://www.facebook.com</w:t>
      </w:r>
      <w:r w:rsidR="007155C2" w:rsidRPr="007155C2">
        <w:rPr>
          <w:rStyle w:val="a3"/>
          <w:rFonts w:ascii="Times New Roman" w:hAnsi="Times New Roman" w:cs="Times New Roman"/>
          <w:color w:val="548DD4" w:themeColor="text2" w:themeTint="99"/>
          <w:sz w:val="26"/>
          <w:szCs w:val="26"/>
          <w:lang w:val="bg-BG"/>
        </w:rPr>
        <w:t>/Административен-съд-Сливен</w:t>
      </w:r>
      <w:r w:rsidR="007155C2" w:rsidRPr="007155C2">
        <w:rPr>
          <w:rStyle w:val="a3"/>
          <w:rFonts w:ascii="Times New Roman" w:hAnsi="Times New Roman" w:cs="Times New Roman"/>
          <w:color w:val="548DD4" w:themeColor="text2" w:themeTint="99"/>
          <w:sz w:val="26"/>
          <w:szCs w:val="26"/>
          <w:lang w:val="en-US"/>
        </w:rPr>
        <w:t>-1866923376894349/</w:t>
      </w:r>
    </w:p>
    <w:p w:rsidR="00DE17D4" w:rsidRPr="00533E10" w:rsidRDefault="00DE17D4" w:rsidP="00DE17D4">
      <w:pPr>
        <w:pStyle w:val="3"/>
        <w:shd w:val="clear" w:color="auto" w:fill="auto"/>
        <w:spacing w:before="0" w:line="325" w:lineRule="exact"/>
        <w:rPr>
          <w:rStyle w:val="a3"/>
          <w:sz w:val="28"/>
          <w:szCs w:val="28"/>
        </w:rPr>
      </w:pPr>
    </w:p>
    <w:p w:rsidR="00DE17D4" w:rsidRPr="00533E10" w:rsidRDefault="00DE17D4" w:rsidP="00DE17D4">
      <w:pPr>
        <w:pStyle w:val="3"/>
        <w:shd w:val="clear" w:color="auto" w:fill="auto"/>
        <w:spacing w:before="0" w:line="325" w:lineRule="exact"/>
        <w:rPr>
          <w:rStyle w:val="a3"/>
          <w:sz w:val="28"/>
          <w:szCs w:val="28"/>
        </w:rPr>
      </w:pPr>
    </w:p>
    <w:p w:rsidR="00DE17D4" w:rsidRPr="00533E10" w:rsidRDefault="00DE17D4" w:rsidP="00DE17D4">
      <w:pPr>
        <w:pStyle w:val="3"/>
        <w:shd w:val="clear" w:color="auto" w:fill="auto"/>
        <w:spacing w:before="0" w:line="325" w:lineRule="exact"/>
        <w:rPr>
          <w:rStyle w:val="a3"/>
          <w:sz w:val="28"/>
          <w:szCs w:val="28"/>
        </w:rPr>
      </w:pPr>
    </w:p>
    <w:p w:rsidR="00DE17D4" w:rsidRPr="00533E10" w:rsidRDefault="00DE17D4" w:rsidP="00DE17D4">
      <w:pPr>
        <w:pStyle w:val="3"/>
        <w:shd w:val="clear" w:color="auto" w:fill="auto"/>
        <w:spacing w:before="0" w:line="325" w:lineRule="exact"/>
        <w:rPr>
          <w:rStyle w:val="a3"/>
          <w:sz w:val="28"/>
          <w:szCs w:val="28"/>
        </w:rPr>
      </w:pPr>
    </w:p>
    <w:p w:rsidR="00DE17D4" w:rsidRPr="00533E10" w:rsidRDefault="00DE17D4" w:rsidP="00DE17D4">
      <w:pPr>
        <w:pStyle w:val="3"/>
        <w:shd w:val="clear" w:color="auto" w:fill="auto"/>
        <w:spacing w:before="0" w:line="325" w:lineRule="exact"/>
        <w:rPr>
          <w:rStyle w:val="a3"/>
          <w:sz w:val="28"/>
          <w:szCs w:val="28"/>
        </w:rPr>
      </w:pPr>
    </w:p>
    <w:p w:rsidR="00DE17D4" w:rsidRPr="00533E10" w:rsidRDefault="00DE17D4" w:rsidP="00DE17D4">
      <w:pPr>
        <w:pStyle w:val="3"/>
        <w:shd w:val="clear" w:color="auto" w:fill="auto"/>
        <w:spacing w:before="0" w:line="325" w:lineRule="exact"/>
        <w:rPr>
          <w:rStyle w:val="a3"/>
          <w:sz w:val="28"/>
          <w:szCs w:val="28"/>
        </w:rPr>
      </w:pPr>
    </w:p>
    <w:sectPr w:rsidR="00DE17D4" w:rsidRPr="00533E10">
      <w:type w:val="continuous"/>
      <w:pgSz w:w="11905" w:h="16837"/>
      <w:pgMar w:top="1425" w:right="1433" w:bottom="155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3A" w:rsidRDefault="006F1B3A">
      <w:r>
        <w:separator/>
      </w:r>
    </w:p>
  </w:endnote>
  <w:endnote w:type="continuationSeparator" w:id="0">
    <w:p w:rsidR="006F1B3A" w:rsidRDefault="006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3A" w:rsidRDefault="006F1B3A"/>
  </w:footnote>
  <w:footnote w:type="continuationSeparator" w:id="0">
    <w:p w:rsidR="006F1B3A" w:rsidRDefault="006F1B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FE4"/>
    <w:multiLevelType w:val="multilevel"/>
    <w:tmpl w:val="2E8C0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1DDD"/>
    <w:rsid w:val="00011DDD"/>
    <w:rsid w:val="00012EB7"/>
    <w:rsid w:val="0029650E"/>
    <w:rsid w:val="003F5237"/>
    <w:rsid w:val="00533E10"/>
    <w:rsid w:val="0065211B"/>
    <w:rsid w:val="006F1B3A"/>
    <w:rsid w:val="007155C2"/>
    <w:rsid w:val="009B2C6B"/>
    <w:rsid w:val="00AF4D66"/>
    <w:rsid w:val="00B97E9A"/>
    <w:rsid w:val="00C16145"/>
    <w:rsid w:val="00CE209E"/>
    <w:rsid w:val="00D57B07"/>
    <w:rsid w:val="00DB468B"/>
    <w:rsid w:val="00DE17D4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ен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ен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513" w:lineRule="exac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">
    <w:name w:val="Основен текст3"/>
    <w:basedOn w:val="a"/>
    <w:link w:val="Bodytext"/>
    <w:pPr>
      <w:shd w:val="clear" w:color="auto" w:fill="FFFFFF"/>
      <w:spacing w:before="660" w:line="32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3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E17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paragraph" w:styleId="a5">
    <w:name w:val="No Spacing"/>
    <w:uiPriority w:val="1"/>
    <w:qFormat/>
    <w:rsid w:val="00DB468B"/>
    <w:rPr>
      <w:color w:val="000000"/>
    </w:rPr>
  </w:style>
  <w:style w:type="character" w:styleId="a6">
    <w:name w:val="Book Title"/>
    <w:basedOn w:val="a0"/>
    <w:uiPriority w:val="33"/>
    <w:qFormat/>
    <w:rsid w:val="00DB468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D5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ven-adms@justice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liven-adms.justice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lovodstvo@sliven-adms.justice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-sliven@mbox.contac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dcterms:created xsi:type="dcterms:W3CDTF">2020-05-15T07:25:00Z</dcterms:created>
  <dcterms:modified xsi:type="dcterms:W3CDTF">2021-01-05T09:15:00Z</dcterms:modified>
</cp:coreProperties>
</file>